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第一轮“一流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建设高校”名单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（按学校代码排序）</w:t>
      </w:r>
    </w:p>
    <w:p>
      <w:pPr>
        <w:overflowPunct w:val="0"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1. A类36所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</w:rPr>
        <w:t>北京大学、中国人民大学、清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</w:rPr>
        <w:t>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2. B类6所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ZDBmNGRjYjJmNmQ1YTI1NGE0ODg5ZjM0Y2FiYmYifQ=="/>
  </w:docVars>
  <w:rsids>
    <w:rsidRoot w:val="00D12582"/>
    <w:rsid w:val="00413379"/>
    <w:rsid w:val="00D12582"/>
    <w:rsid w:val="04604FD2"/>
    <w:rsid w:val="086809FD"/>
    <w:rsid w:val="230175AE"/>
    <w:rsid w:val="2B05559E"/>
    <w:rsid w:val="2C3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288</Characters>
  <Lines>6</Lines>
  <Paragraphs>1</Paragraphs>
  <TotalTime>11</TotalTime>
  <ScaleCrop>false</ScaleCrop>
  <LinksUpToDate>false</LinksUpToDate>
  <CharactersWithSpaces>290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Dboy</cp:lastModifiedBy>
  <dcterms:modified xsi:type="dcterms:W3CDTF">2023-03-23T01:14:44Z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F0C1DEA4B7C24032B0B752886B79F7FE</vt:lpwstr>
  </property>
</Properties>
</file>